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B" w:rsidRDefault="0007382B" w:rsidP="0007382B">
      <w:pPr>
        <w:jc w:val="center"/>
        <w:rPr>
          <w:rFonts w:cstheme="minorHAnsi"/>
          <w:b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cstheme="minorHAnsi"/>
          <w:b/>
          <w:noProof/>
          <w:shd w:val="clear" w:color="auto" w:fill="D9D9D9" w:themeFill="background1" w:themeFillShade="D9"/>
          <w:lang w:eastAsia="es-ES"/>
        </w:rPr>
        <w:drawing>
          <wp:anchor distT="0" distB="0" distL="114300" distR="114300" simplePos="0" relativeHeight="251658240" behindDoc="0" locked="0" layoutInCell="1" allowOverlap="1" wp14:anchorId="5B17B5A7" wp14:editId="37A0A9E6">
            <wp:simplePos x="0" y="0"/>
            <wp:positionH relativeFrom="column">
              <wp:posOffset>-95250</wp:posOffset>
            </wp:positionH>
            <wp:positionV relativeFrom="paragraph">
              <wp:posOffset>-22225</wp:posOffset>
            </wp:positionV>
            <wp:extent cx="1333500" cy="1314450"/>
            <wp:effectExtent l="0" t="0" r="0" b="0"/>
            <wp:wrapSquare wrapText="bothSides"/>
            <wp:docPr id="1" name="Imagen 1" descr="C:\Users\Usuario\Pictures\imagen nue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magen nuev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hd w:val="clear" w:color="auto" w:fill="D9D9D9" w:themeFill="background1" w:themeFillShade="D9"/>
        </w:rPr>
        <w:t>ILTRE. COLEGIO OFICIAL DE GRADUADOS SOCIALES DE BIZKAIA</w:t>
      </w:r>
    </w:p>
    <w:p w:rsidR="0007382B" w:rsidRDefault="0007382B" w:rsidP="0007382B">
      <w:pPr>
        <w:jc w:val="center"/>
        <w:rPr>
          <w:rFonts w:cstheme="minorHAnsi"/>
          <w:b/>
          <w:shd w:val="clear" w:color="auto" w:fill="D9D9D9" w:themeFill="background1" w:themeFillShade="D9"/>
        </w:rPr>
      </w:pPr>
      <w:r>
        <w:rPr>
          <w:rFonts w:cstheme="minorHAnsi"/>
          <w:b/>
          <w:shd w:val="clear" w:color="auto" w:fill="D9D9D9" w:themeFill="background1" w:themeFillShade="D9"/>
        </w:rPr>
        <w:t>BIZKAIKO GRADUATU SOZIALEN ELKARGO OFIZIALA</w:t>
      </w:r>
    </w:p>
    <w:p w:rsidR="0007382B" w:rsidRPr="0007382B" w:rsidRDefault="0007382B" w:rsidP="0007382B">
      <w:pPr>
        <w:jc w:val="center"/>
        <w:rPr>
          <w:rFonts w:cstheme="minorHAnsi"/>
          <w:shd w:val="clear" w:color="auto" w:fill="D9D9D9" w:themeFill="background1" w:themeFillShade="D9"/>
        </w:rPr>
      </w:pPr>
      <w:r>
        <w:rPr>
          <w:rFonts w:cstheme="minorHAnsi"/>
          <w:shd w:val="clear" w:color="auto" w:fill="D9D9D9" w:themeFill="background1" w:themeFillShade="D9"/>
        </w:rPr>
        <w:t>Tfno.: 944 169 609</w:t>
      </w:r>
    </w:p>
    <w:p w:rsidR="00931153" w:rsidRDefault="0007382B" w:rsidP="00AF7C41">
      <w:pPr>
        <w:jc w:val="both"/>
        <w:rPr>
          <w:rFonts w:cstheme="minorHAnsi"/>
          <w:b/>
          <w:shd w:val="clear" w:color="auto" w:fill="D9D9D9" w:themeFill="background1" w:themeFillShade="D9"/>
        </w:rPr>
      </w:pPr>
      <w:r>
        <w:rPr>
          <w:rFonts w:cstheme="minorHAnsi"/>
          <w:b/>
          <w:shd w:val="clear" w:color="auto" w:fill="D9D9D9" w:themeFill="background1" w:themeFillShade="D9"/>
        </w:rPr>
        <w:br w:type="textWrapping" w:clear="all"/>
      </w:r>
    </w:p>
    <w:p w:rsidR="00C629CA" w:rsidRPr="00931153" w:rsidRDefault="00AF7C41" w:rsidP="00AF7C41">
      <w:pPr>
        <w:jc w:val="both"/>
        <w:rPr>
          <w:rFonts w:cstheme="minorHAnsi"/>
          <w:b/>
        </w:rPr>
      </w:pPr>
      <w:proofErr w:type="spellStart"/>
      <w:r w:rsidRPr="00931153">
        <w:rPr>
          <w:rFonts w:cstheme="minorHAnsi"/>
          <w:b/>
          <w:shd w:val="clear" w:color="auto" w:fill="D9D9D9" w:themeFill="background1" w:themeFillShade="D9"/>
        </w:rPr>
        <w:t>Precolegiad@s</w:t>
      </w:r>
      <w:proofErr w:type="spellEnd"/>
      <w:r w:rsidRPr="00931153">
        <w:rPr>
          <w:rFonts w:cstheme="minorHAnsi"/>
          <w:b/>
          <w:shd w:val="clear" w:color="auto" w:fill="D9D9D9" w:themeFill="background1" w:themeFillShade="D9"/>
        </w:rPr>
        <w:t xml:space="preserve"> </w:t>
      </w:r>
      <w:r w:rsidR="00DC498A" w:rsidRPr="00931153">
        <w:rPr>
          <w:rFonts w:cstheme="minorHAnsi"/>
          <w:b/>
          <w:shd w:val="clear" w:color="auto" w:fill="D9D9D9" w:themeFill="background1" w:themeFillShade="D9"/>
        </w:rPr>
        <w:t>f</w:t>
      </w:r>
      <w:r w:rsidRPr="00931153">
        <w:rPr>
          <w:rFonts w:cstheme="minorHAnsi"/>
          <w:b/>
          <w:shd w:val="clear" w:color="auto" w:fill="D9D9D9" w:themeFill="background1" w:themeFillShade="D9"/>
        </w:rPr>
        <w:t>igura transitoria, previa a la colegiación</w:t>
      </w:r>
      <w:r w:rsidRPr="00931153">
        <w:rPr>
          <w:rFonts w:cstheme="minorHAnsi"/>
          <w:b/>
        </w:rPr>
        <w:t xml:space="preserve"> </w:t>
      </w:r>
    </w:p>
    <w:p w:rsidR="00530CA5" w:rsidRPr="00931153" w:rsidRDefault="00530CA5" w:rsidP="00AF7C41">
      <w:pPr>
        <w:jc w:val="both"/>
        <w:rPr>
          <w:rFonts w:cstheme="minorHAnsi"/>
        </w:rPr>
      </w:pPr>
      <w:r w:rsidRPr="00931153">
        <w:rPr>
          <w:rFonts w:cstheme="minorHAnsi"/>
        </w:rPr>
        <w:t xml:space="preserve">La </w:t>
      </w:r>
      <w:proofErr w:type="spellStart"/>
      <w:r w:rsidRPr="00931153">
        <w:rPr>
          <w:rFonts w:cstheme="minorHAnsi"/>
        </w:rPr>
        <w:t>precolegiación</w:t>
      </w:r>
      <w:proofErr w:type="spellEnd"/>
      <w:r w:rsidRPr="00931153">
        <w:rPr>
          <w:rFonts w:cstheme="minorHAnsi"/>
        </w:rPr>
        <w:t xml:space="preserve"> es la inscripción gratuita durante un año al Colegio por parte de los estudiantes de </w:t>
      </w:r>
      <w:r w:rsidR="00AF7C41" w:rsidRPr="00931153">
        <w:rPr>
          <w:rFonts w:cstheme="minorHAnsi"/>
        </w:rPr>
        <w:t>GRADO DE RELACIONES LABORALES Y R</w:t>
      </w:r>
      <w:r w:rsidR="00C629CA" w:rsidRPr="00931153">
        <w:rPr>
          <w:rFonts w:cstheme="minorHAnsi"/>
        </w:rPr>
        <w:t>ECURSOS HUMANOS,</w:t>
      </w:r>
      <w:r w:rsidR="00DC498A" w:rsidRPr="00931153">
        <w:rPr>
          <w:rFonts w:cstheme="minorHAnsi"/>
        </w:rPr>
        <w:t xml:space="preserve"> </w:t>
      </w:r>
      <w:r w:rsidR="00AF7C41" w:rsidRPr="00931153">
        <w:rPr>
          <w:rFonts w:cstheme="minorHAnsi"/>
        </w:rPr>
        <w:t>que estén matriculad</w:t>
      </w:r>
      <w:r w:rsidR="00950F9B" w:rsidRPr="00931153">
        <w:rPr>
          <w:rFonts w:cstheme="minorHAnsi"/>
        </w:rPr>
        <w:t>@</w:t>
      </w:r>
      <w:r w:rsidR="00AF7C41" w:rsidRPr="00931153">
        <w:rPr>
          <w:rFonts w:cstheme="minorHAnsi"/>
        </w:rPr>
        <w:t xml:space="preserve"> en cualquiera de las Universidades de</w:t>
      </w:r>
      <w:r w:rsidR="00C629CA" w:rsidRPr="00931153">
        <w:rPr>
          <w:rFonts w:cstheme="minorHAnsi"/>
        </w:rPr>
        <w:t xml:space="preserve"> Bizkaia</w:t>
      </w:r>
      <w:r w:rsidRPr="00931153">
        <w:rPr>
          <w:rFonts w:cstheme="minorHAnsi"/>
        </w:rPr>
        <w:t xml:space="preserve"> con objeto de facilitar el conocimiento de la vida profesional y su incorporación laboral.</w:t>
      </w:r>
    </w:p>
    <w:p w:rsidR="00C629CA" w:rsidRPr="00931153" w:rsidRDefault="00AF7C41" w:rsidP="00AF7C41">
      <w:pPr>
        <w:jc w:val="both"/>
        <w:rPr>
          <w:rFonts w:cstheme="minorHAnsi"/>
          <w:b/>
        </w:rPr>
      </w:pPr>
      <w:r w:rsidRPr="00931153">
        <w:rPr>
          <w:rFonts w:cstheme="minorHAnsi"/>
          <w:b/>
        </w:rPr>
        <w:t>REQUISITOS</w:t>
      </w:r>
      <w:r w:rsidR="00C629CA" w:rsidRPr="00931153">
        <w:rPr>
          <w:rFonts w:cstheme="minorHAnsi"/>
          <w:b/>
        </w:rPr>
        <w:t>:</w:t>
      </w:r>
    </w:p>
    <w:p w:rsidR="00C629CA" w:rsidRPr="00931153" w:rsidRDefault="00AF7C41" w:rsidP="00C629CA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931153">
        <w:rPr>
          <w:rFonts w:cstheme="minorHAnsi"/>
        </w:rPr>
        <w:t>Ser estudiante del GRADO DE RELACIONES LABORALES Y R</w:t>
      </w:r>
      <w:r w:rsidR="00C629CA" w:rsidRPr="00931153">
        <w:rPr>
          <w:rFonts w:cstheme="minorHAnsi"/>
        </w:rPr>
        <w:t>ECURSOS HUMANOS.</w:t>
      </w:r>
    </w:p>
    <w:p w:rsidR="00C629CA" w:rsidRPr="00931153" w:rsidRDefault="00AF7C41" w:rsidP="00C629CA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931153">
        <w:rPr>
          <w:rFonts w:cstheme="minorHAnsi"/>
        </w:rPr>
        <w:t xml:space="preserve">Presentar la correspondiente solicitud por escrito dirigida a la Presidencia del Colegio Oficial de Graduados Sociales de </w:t>
      </w:r>
      <w:r w:rsidR="00C629CA" w:rsidRPr="00931153">
        <w:rPr>
          <w:rFonts w:cstheme="minorHAnsi"/>
        </w:rPr>
        <w:t>Bizkaia</w:t>
      </w:r>
      <w:r w:rsidR="001C679A" w:rsidRPr="00931153">
        <w:rPr>
          <w:rFonts w:cstheme="minorHAnsi"/>
        </w:rPr>
        <w:t>.</w:t>
      </w:r>
      <w:r w:rsidRPr="00931153">
        <w:rPr>
          <w:rFonts w:cstheme="minorHAnsi"/>
        </w:rPr>
        <w:t xml:space="preserve">  </w:t>
      </w:r>
    </w:p>
    <w:p w:rsidR="00C629CA" w:rsidRPr="00931153" w:rsidRDefault="00AF7C41" w:rsidP="00AF7C41">
      <w:pPr>
        <w:jc w:val="both"/>
        <w:rPr>
          <w:rFonts w:cstheme="minorHAnsi"/>
        </w:rPr>
      </w:pPr>
      <w:r w:rsidRPr="00931153">
        <w:rPr>
          <w:rFonts w:cstheme="minorHAnsi"/>
          <w:b/>
        </w:rPr>
        <w:t>DOCUMENTACIÓN Y TASAS</w:t>
      </w:r>
      <w:r w:rsidRPr="00931153">
        <w:rPr>
          <w:rFonts w:cstheme="minorHAnsi"/>
        </w:rPr>
        <w:t xml:space="preserve">: </w:t>
      </w:r>
    </w:p>
    <w:p w:rsidR="00950F9B" w:rsidRPr="00931153" w:rsidRDefault="00AF7C41" w:rsidP="00C629C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931153">
        <w:rPr>
          <w:rFonts w:cstheme="minorHAnsi"/>
        </w:rPr>
        <w:t>Solicitud de alta</w:t>
      </w:r>
    </w:p>
    <w:p w:rsidR="00C629CA" w:rsidRPr="00931153" w:rsidRDefault="00530CA5" w:rsidP="00C629C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931153">
        <w:rPr>
          <w:rFonts w:cstheme="minorHAnsi"/>
        </w:rPr>
        <w:t>F</w:t>
      </w:r>
      <w:r w:rsidR="00AF7C41" w:rsidRPr="00931153">
        <w:rPr>
          <w:rFonts w:cstheme="minorHAnsi"/>
        </w:rPr>
        <w:t xml:space="preserve">otocopia del DNI </w:t>
      </w:r>
    </w:p>
    <w:p w:rsidR="00C629CA" w:rsidRPr="00931153" w:rsidRDefault="00AF7C41" w:rsidP="00C629C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931153">
        <w:rPr>
          <w:rFonts w:cstheme="minorHAnsi"/>
        </w:rPr>
        <w:t xml:space="preserve">Fotocopia compulsada de la matrícula universitaria acreditativa de estar cursando el Grado en Relaciones Laborales (la compulsa puede efectuarse en la sede del Colegio). </w:t>
      </w:r>
    </w:p>
    <w:p w:rsidR="00C629CA" w:rsidRPr="00931153" w:rsidRDefault="00C629CA" w:rsidP="00C629C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931153">
        <w:rPr>
          <w:rFonts w:cstheme="minorHAnsi"/>
        </w:rPr>
        <w:t>F</w:t>
      </w:r>
      <w:r w:rsidR="00AF7C41" w:rsidRPr="00931153">
        <w:rPr>
          <w:rFonts w:cstheme="minorHAnsi"/>
        </w:rPr>
        <w:t xml:space="preserve">otografía tamaño carnet </w:t>
      </w:r>
    </w:p>
    <w:p w:rsidR="00C629CA" w:rsidRPr="00931153" w:rsidRDefault="001C679A" w:rsidP="00C629C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931153">
        <w:rPr>
          <w:rFonts w:cstheme="minorHAnsi"/>
          <w:b/>
        </w:rPr>
        <w:t xml:space="preserve">1º año de </w:t>
      </w:r>
      <w:proofErr w:type="spellStart"/>
      <w:r w:rsidRPr="00931153">
        <w:rPr>
          <w:rFonts w:cstheme="minorHAnsi"/>
          <w:b/>
        </w:rPr>
        <w:t>precolegiación</w:t>
      </w:r>
      <w:proofErr w:type="spellEnd"/>
      <w:r w:rsidRPr="00931153">
        <w:rPr>
          <w:rFonts w:cstheme="minorHAnsi"/>
          <w:b/>
        </w:rPr>
        <w:t xml:space="preserve"> GRATUITO</w:t>
      </w:r>
    </w:p>
    <w:p w:rsidR="00CF6DF9" w:rsidRPr="00CF6DF9" w:rsidRDefault="001C679A" w:rsidP="00AF7C41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 w:rsidRPr="00CF6DF9">
        <w:rPr>
          <w:rFonts w:cstheme="minorHAnsi"/>
        </w:rPr>
        <w:t>Resto 20</w:t>
      </w:r>
      <w:r w:rsidR="00AF7C41" w:rsidRPr="00CF6DF9">
        <w:rPr>
          <w:rFonts w:cstheme="minorHAnsi"/>
        </w:rPr>
        <w:t>€</w:t>
      </w:r>
      <w:r w:rsidRPr="00CF6DF9">
        <w:rPr>
          <w:rFonts w:cstheme="minorHAnsi"/>
        </w:rPr>
        <w:t>/ año</w:t>
      </w:r>
      <w:r w:rsidR="00AF7C41" w:rsidRPr="00CF6DF9">
        <w:rPr>
          <w:rFonts w:cstheme="minorHAnsi"/>
        </w:rPr>
        <w:t>, que cubrirá todo el período de pre</w:t>
      </w:r>
      <w:r w:rsidR="00AF7C41" w:rsidRPr="00CF6DF9">
        <w:rPr>
          <w:rFonts w:cstheme="minorHAnsi"/>
        </w:rPr>
        <w:softHyphen/>
        <w:t>colegiación del curso académico, comenzando el 1 de octubre del año en curso y finalizando el 30 de septiembre del año siguiente</w:t>
      </w:r>
      <w:r w:rsidRPr="00CF6DF9">
        <w:rPr>
          <w:rFonts w:cstheme="minorHAnsi"/>
        </w:rPr>
        <w:t>.</w:t>
      </w:r>
      <w:r w:rsidR="00AF7C41" w:rsidRPr="00CF6DF9">
        <w:rPr>
          <w:rFonts w:cstheme="minorHAnsi"/>
        </w:rPr>
        <w:t xml:space="preserve"> La cantidad deberá ser ingresada en el número de cuenta</w:t>
      </w:r>
      <w:r w:rsidR="00CF6DF9" w:rsidRPr="00CF6DF9">
        <w:rPr>
          <w:rFonts w:cstheme="minorHAnsi"/>
        </w:rPr>
        <w:t>:</w:t>
      </w:r>
      <w:r w:rsidR="00AF14E9">
        <w:rPr>
          <w:rFonts w:cstheme="minorHAnsi"/>
        </w:rPr>
        <w:t xml:space="preserve"> Banco Santander </w:t>
      </w:r>
      <w:r w:rsidR="00CF6DF9" w:rsidRPr="00CF6DF9">
        <w:rPr>
          <w:rFonts w:cstheme="minorHAnsi"/>
          <w:b/>
        </w:rPr>
        <w:t>0030 3418 00 0001747271</w:t>
      </w:r>
    </w:p>
    <w:p w:rsidR="00D95E68" w:rsidRPr="00CF6DF9" w:rsidRDefault="00AF7C41" w:rsidP="00AF7C41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F6DF9">
        <w:rPr>
          <w:rFonts w:cstheme="minorHAnsi"/>
          <w:b/>
        </w:rPr>
        <w:t>DURACIÓN DE LA PRE</w:t>
      </w:r>
      <w:r w:rsidRPr="00CF6DF9">
        <w:rPr>
          <w:rFonts w:cstheme="minorHAnsi"/>
          <w:b/>
        </w:rPr>
        <w:softHyphen/>
        <w:t>COLEGIACIÓN</w:t>
      </w:r>
      <w:r w:rsidRPr="00CF6DF9">
        <w:rPr>
          <w:rFonts w:cstheme="minorHAnsi"/>
        </w:rPr>
        <w:t>: La condición de pre</w:t>
      </w:r>
      <w:r w:rsidRPr="00CF6DF9">
        <w:rPr>
          <w:rFonts w:cstheme="minorHAnsi"/>
        </w:rPr>
        <w:softHyphen/>
        <w:t>colegiación se renovará automáticamente, desde la fecha de concesión hasta</w:t>
      </w:r>
      <w:r w:rsidR="00DC498A" w:rsidRPr="00CF6DF9">
        <w:rPr>
          <w:rFonts w:cstheme="minorHAnsi"/>
        </w:rPr>
        <w:t xml:space="preserve"> la</w:t>
      </w:r>
      <w:r w:rsidRPr="00CF6DF9">
        <w:rPr>
          <w:rFonts w:cstheme="minorHAnsi"/>
        </w:rPr>
        <w:t xml:space="preserve"> finalización de los estudios que conducen a la obtención del título, pudiéndose solicitar el alta como colegiad@</w:t>
      </w:r>
    </w:p>
    <w:p w:rsidR="00C629CA" w:rsidRPr="00931153" w:rsidRDefault="00AF7C41" w:rsidP="00AF7C41">
      <w:pPr>
        <w:jc w:val="both"/>
        <w:rPr>
          <w:rFonts w:cstheme="minorHAnsi"/>
        </w:rPr>
      </w:pPr>
      <w:r w:rsidRPr="00931153">
        <w:rPr>
          <w:rFonts w:cstheme="minorHAnsi"/>
          <w:b/>
        </w:rPr>
        <w:t>SERVICIOS PRE</w:t>
      </w:r>
      <w:r w:rsidRPr="00931153">
        <w:rPr>
          <w:rFonts w:cstheme="minorHAnsi"/>
          <w:b/>
        </w:rPr>
        <w:softHyphen/>
        <w:t>COLEGIALES:</w:t>
      </w:r>
    </w:p>
    <w:p w:rsidR="00C629CA" w:rsidRPr="00931153" w:rsidRDefault="00AF7C41" w:rsidP="00C629C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931153">
        <w:rPr>
          <w:rFonts w:cstheme="minorHAnsi"/>
        </w:rPr>
        <w:t>Acceso</w:t>
      </w:r>
      <w:r w:rsidR="00530CA5" w:rsidRPr="00931153">
        <w:rPr>
          <w:rFonts w:cstheme="minorHAnsi"/>
        </w:rPr>
        <w:t xml:space="preserve"> a la web</w:t>
      </w:r>
      <w:r w:rsidR="00950F9B" w:rsidRPr="00931153">
        <w:rPr>
          <w:rFonts w:cstheme="minorHAnsi"/>
        </w:rPr>
        <w:t>, B</w:t>
      </w:r>
      <w:r w:rsidR="00C629CA" w:rsidRPr="00931153">
        <w:rPr>
          <w:rFonts w:cstheme="minorHAnsi"/>
        </w:rPr>
        <w:t>ase de Datos</w:t>
      </w:r>
      <w:r w:rsidRPr="00931153">
        <w:rPr>
          <w:rFonts w:cstheme="minorHAnsi"/>
        </w:rPr>
        <w:t>.</w:t>
      </w:r>
    </w:p>
    <w:p w:rsidR="00530CA5" w:rsidRPr="00931153" w:rsidRDefault="00AF7C41" w:rsidP="00530CA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931153">
        <w:rPr>
          <w:rFonts w:cstheme="minorHAnsi"/>
        </w:rPr>
        <w:t xml:space="preserve">Participar en las actividades formativas que organice el Colegio y que se puedan realizar en calidad de </w:t>
      </w:r>
      <w:proofErr w:type="spellStart"/>
      <w:r w:rsidRPr="00931153">
        <w:rPr>
          <w:rFonts w:cstheme="minorHAnsi"/>
        </w:rPr>
        <w:t>precolegiad</w:t>
      </w:r>
      <w:proofErr w:type="spellEnd"/>
      <w:r w:rsidRPr="00931153">
        <w:rPr>
          <w:rFonts w:cstheme="minorHAnsi"/>
        </w:rPr>
        <w:t xml:space="preserve">@ </w:t>
      </w:r>
      <w:r w:rsidR="00530CA5" w:rsidRPr="00931153">
        <w:rPr>
          <w:rFonts w:cstheme="minorHAnsi"/>
        </w:rPr>
        <w:t>con las mismas condiciones que los colegiados.</w:t>
      </w:r>
    </w:p>
    <w:p w:rsidR="00C629CA" w:rsidRPr="00931153" w:rsidRDefault="00AF7C41" w:rsidP="00C629C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931153">
        <w:rPr>
          <w:rFonts w:cstheme="minorHAnsi"/>
        </w:rPr>
        <w:t>Envío</w:t>
      </w:r>
      <w:r w:rsidR="00950F9B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a través de e</w:t>
      </w:r>
      <w:r w:rsidRPr="00931153">
        <w:rPr>
          <w:rFonts w:cstheme="minorHAnsi"/>
        </w:rPr>
        <w:softHyphen/>
        <w:t>mail</w:t>
      </w:r>
      <w:r w:rsidR="00950F9B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</w:t>
      </w:r>
      <w:r w:rsidR="00530CA5" w:rsidRPr="00931153">
        <w:rPr>
          <w:rFonts w:cstheme="minorHAnsi"/>
        </w:rPr>
        <w:t xml:space="preserve"> </w:t>
      </w:r>
      <w:r w:rsidR="00950F9B" w:rsidRPr="00931153">
        <w:rPr>
          <w:rFonts w:cstheme="minorHAnsi"/>
        </w:rPr>
        <w:t xml:space="preserve">de </w:t>
      </w:r>
      <w:r w:rsidR="00530CA5" w:rsidRPr="00931153">
        <w:rPr>
          <w:rFonts w:cstheme="minorHAnsi"/>
        </w:rPr>
        <w:t xml:space="preserve">boletines periódicos. </w:t>
      </w:r>
      <w:r w:rsidRPr="00931153">
        <w:rPr>
          <w:rFonts w:cstheme="minorHAnsi"/>
        </w:rPr>
        <w:t xml:space="preserve"> </w:t>
      </w:r>
    </w:p>
    <w:p w:rsidR="00C629CA" w:rsidRPr="00931153" w:rsidRDefault="00AF7C41" w:rsidP="00AF7C41">
      <w:pPr>
        <w:jc w:val="both"/>
        <w:rPr>
          <w:rFonts w:cstheme="minorHAnsi"/>
        </w:rPr>
      </w:pPr>
      <w:r w:rsidRPr="00931153">
        <w:rPr>
          <w:rFonts w:cstheme="minorHAnsi"/>
          <w:b/>
        </w:rPr>
        <w:t>OBLIGACIONES PRE</w:t>
      </w:r>
      <w:r w:rsidRPr="00931153">
        <w:rPr>
          <w:rFonts w:cstheme="minorHAnsi"/>
          <w:b/>
        </w:rPr>
        <w:softHyphen/>
        <w:t>COLEGIALES</w:t>
      </w:r>
      <w:r w:rsidRPr="00931153">
        <w:rPr>
          <w:rFonts w:cstheme="minorHAnsi"/>
        </w:rPr>
        <w:t>:</w:t>
      </w:r>
    </w:p>
    <w:p w:rsidR="00C629CA" w:rsidRPr="00931153" w:rsidRDefault="00AF7C41" w:rsidP="00C629CA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931153">
        <w:rPr>
          <w:rFonts w:cstheme="minorHAnsi"/>
        </w:rPr>
        <w:t xml:space="preserve">Acatar lo dispuesto </w:t>
      </w:r>
      <w:r w:rsidR="00840778" w:rsidRPr="00931153">
        <w:rPr>
          <w:rFonts w:cstheme="minorHAnsi"/>
        </w:rPr>
        <w:t>en las normas de</w:t>
      </w:r>
      <w:r w:rsidRPr="00931153">
        <w:rPr>
          <w:rFonts w:cstheme="minorHAnsi"/>
        </w:rPr>
        <w:t xml:space="preserve"> </w:t>
      </w:r>
      <w:proofErr w:type="spellStart"/>
      <w:r w:rsidRPr="00931153">
        <w:rPr>
          <w:rFonts w:cstheme="minorHAnsi"/>
        </w:rPr>
        <w:t>pre</w:t>
      </w:r>
      <w:r w:rsidRPr="00931153">
        <w:rPr>
          <w:rFonts w:cstheme="minorHAnsi"/>
        </w:rPr>
        <w:softHyphen/>
        <w:t>colegiación</w:t>
      </w:r>
      <w:proofErr w:type="spellEnd"/>
      <w:r w:rsidRPr="00931153">
        <w:rPr>
          <w:rFonts w:cstheme="minorHAnsi"/>
        </w:rPr>
        <w:t>.</w:t>
      </w:r>
    </w:p>
    <w:p w:rsidR="00C629CA" w:rsidRPr="00931153" w:rsidRDefault="00AF7C41" w:rsidP="00C629CA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931153">
        <w:rPr>
          <w:rFonts w:cstheme="minorHAnsi"/>
        </w:rPr>
        <w:t>Participar, dentro del respeto a los demás, del uso y disfrute de los bienes y servicios del Colegio en las condiciones establecidas</w:t>
      </w:r>
      <w:r w:rsidR="00C629CA" w:rsidRPr="00931153">
        <w:rPr>
          <w:rFonts w:cstheme="minorHAnsi"/>
        </w:rPr>
        <w:t>.</w:t>
      </w:r>
    </w:p>
    <w:p w:rsidR="00950F9B" w:rsidRPr="00931153" w:rsidRDefault="00AF7C41" w:rsidP="00AF7C41">
      <w:pPr>
        <w:jc w:val="both"/>
        <w:rPr>
          <w:rFonts w:cstheme="minorHAnsi"/>
        </w:rPr>
      </w:pPr>
      <w:r w:rsidRPr="00931153">
        <w:rPr>
          <w:rFonts w:cstheme="minorHAnsi"/>
          <w:b/>
        </w:rPr>
        <w:t>PÉRDIDA DE LA SITUACIÓN DE PRE</w:t>
      </w:r>
      <w:r w:rsidRPr="00931153">
        <w:rPr>
          <w:rFonts w:cstheme="minorHAnsi"/>
          <w:b/>
        </w:rPr>
        <w:softHyphen/>
        <w:t>COLEGIACIÓN</w:t>
      </w:r>
      <w:r w:rsidRPr="00931153">
        <w:rPr>
          <w:rFonts w:cstheme="minorHAnsi"/>
        </w:rPr>
        <w:t>: Petición de baja</w:t>
      </w:r>
      <w:r w:rsidR="00950F9B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 por escrito</w:t>
      </w:r>
      <w:r w:rsidR="00C629CA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ante el Colegio. Falta de la presentación de la copia de la matrícula</w:t>
      </w:r>
      <w:r w:rsidR="00950F9B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del año en curso</w:t>
      </w:r>
      <w:r w:rsidR="00950F9B" w:rsidRPr="00931153">
        <w:rPr>
          <w:rFonts w:cstheme="minorHAnsi"/>
        </w:rPr>
        <w:t>,</w:t>
      </w:r>
      <w:r w:rsidRPr="00931153">
        <w:rPr>
          <w:rFonts w:cstheme="minorHAnsi"/>
        </w:rPr>
        <w:t xml:space="preserve"> en el plazo establecido a tal fin o cuando así lo requiera el Colegio. Finalización de los estudios que conducen a la obtención del título.</w:t>
      </w:r>
    </w:p>
    <w:sectPr w:rsidR="00950F9B" w:rsidRPr="00931153" w:rsidSect="00931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A7B"/>
    <w:multiLevelType w:val="hybridMultilevel"/>
    <w:tmpl w:val="688E8D10"/>
    <w:lvl w:ilvl="0" w:tplc="68F4B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995390"/>
    <w:multiLevelType w:val="hybridMultilevel"/>
    <w:tmpl w:val="3274F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C2B"/>
    <w:multiLevelType w:val="hybridMultilevel"/>
    <w:tmpl w:val="B67C3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1C6"/>
    <w:multiLevelType w:val="hybridMultilevel"/>
    <w:tmpl w:val="A6E88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23AD"/>
    <w:multiLevelType w:val="hybridMultilevel"/>
    <w:tmpl w:val="32F08076"/>
    <w:lvl w:ilvl="0" w:tplc="837A5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EC5F58"/>
    <w:multiLevelType w:val="hybridMultilevel"/>
    <w:tmpl w:val="DA8021E6"/>
    <w:lvl w:ilvl="0" w:tplc="68F4B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F7C41"/>
    <w:multiLevelType w:val="hybridMultilevel"/>
    <w:tmpl w:val="5C5A5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24E3C"/>
    <w:multiLevelType w:val="hybridMultilevel"/>
    <w:tmpl w:val="1E0864AE"/>
    <w:lvl w:ilvl="0" w:tplc="68F4B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1"/>
    <w:rsid w:val="0007382B"/>
    <w:rsid w:val="001C679A"/>
    <w:rsid w:val="0024424E"/>
    <w:rsid w:val="002C5DFC"/>
    <w:rsid w:val="00520E16"/>
    <w:rsid w:val="00530CA5"/>
    <w:rsid w:val="005B511E"/>
    <w:rsid w:val="00840778"/>
    <w:rsid w:val="00931153"/>
    <w:rsid w:val="00950F9B"/>
    <w:rsid w:val="00A9241B"/>
    <w:rsid w:val="00AF14E9"/>
    <w:rsid w:val="00AF7C41"/>
    <w:rsid w:val="00BF33CC"/>
    <w:rsid w:val="00C629CA"/>
    <w:rsid w:val="00CF6DF9"/>
    <w:rsid w:val="00D95E68"/>
    <w:rsid w:val="00D97FE8"/>
    <w:rsid w:val="00DC498A"/>
    <w:rsid w:val="00F738F0"/>
    <w:rsid w:val="00FC4673"/>
    <w:rsid w:val="00FC761F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827F-9993-400A-B4AE-0040D9D0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2</cp:revision>
  <cp:lastPrinted>2016-04-19T08:51:00Z</cp:lastPrinted>
  <dcterms:created xsi:type="dcterms:W3CDTF">2018-09-20T09:27:00Z</dcterms:created>
  <dcterms:modified xsi:type="dcterms:W3CDTF">2018-09-20T09:27:00Z</dcterms:modified>
</cp:coreProperties>
</file>